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56" w:rsidRPr="00BE7083" w:rsidRDefault="00F13356" w:rsidP="00EC34DC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Arial" w:hAnsi="Arial" w:cs="Arial"/>
          <w:b/>
          <w:kern w:val="36"/>
          <w:sz w:val="24"/>
          <w:szCs w:val="24"/>
        </w:rPr>
      </w:pPr>
      <w:r w:rsidRPr="00BE7083">
        <w:rPr>
          <w:rFonts w:ascii="Arial" w:hAnsi="Arial" w:cs="Arial"/>
          <w:b/>
          <w:kern w:val="36"/>
          <w:sz w:val="24"/>
          <w:szCs w:val="24"/>
        </w:rPr>
        <w:t>Сведения о возможности, порядке и условиях внесения физическими и (или) юридическими лицами добровольных пожертвований.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E3CCC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Правовое регулирование привлечения средств родителей (законных представителей) воспитанников на нужды образовательного учреждения регламентируется Гражданским кодексом РФ (далее ГК-РФ), Федеральным законом </w:t>
      </w:r>
      <w:r w:rsidR="007E3CC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11.08.1995 г №135 –ФЗ 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«О благотворительной деятельности и благотворительных организациях», Типовыми положениями о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региональными (муниципальными) нормативно-правовыми актами и локальными актами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="007E3CC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В соответствии со ст. 582 ГК РФ</w:t>
      </w:r>
      <w:r w:rsidRPr="00BE7083">
        <w:rPr>
          <w:rFonts w:ascii="Times New Roman" w:hAnsi="Times New Roman"/>
          <w:sz w:val="24"/>
          <w:szCs w:val="24"/>
        </w:rPr>
        <w:t> </w:t>
      </w:r>
      <w:r w:rsidRPr="00BE708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пожертвование представляет собой дарение вещи или права в общеполезных целях на безвозмездной основе.</w:t>
      </w:r>
      <w:r w:rsidRPr="00BE7083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</w:p>
    <w:p w:rsidR="00F13356" w:rsidRPr="00BE7083" w:rsidRDefault="00F13356" w:rsidP="00E60FEB">
      <w:pPr>
        <w:spacing w:after="0" w:line="248" w:lineRule="atLeast"/>
        <w:ind w:firstLine="709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BE7083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>Оформление пожертвования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 пожертвовании денежных средств или имущества на нужды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общеполезными могут быть цели, имеющие определенное значение как для учреждения в целом (например, капитальный ремонт), так и для отдельных структурных подразделений (например, покупка мебели в группу, ремонт группы и т.п.).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Граждане и (или) организации, желающие помочь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материально, должны оформить безвозмездную помощь письменным договором пожертвования</w:t>
      </w:r>
      <w:r w:rsidRPr="00BE7083">
        <w:rPr>
          <w:rFonts w:ascii="Times New Roman" w:hAnsi="Times New Roman"/>
          <w:sz w:val="24"/>
          <w:szCs w:val="24"/>
        </w:rPr>
        <w:t> </w:t>
      </w:r>
      <w:hyperlink r:id="rId7" w:history="1">
        <w:r w:rsidR="007E3CCC" w:rsidRPr="00BE7083">
          <w:rPr>
            <w:rFonts w:ascii="Times New Roman" w:hAnsi="Times New Roman"/>
            <w:sz w:val="24"/>
            <w:szCs w:val="24"/>
            <w:u w:val="single"/>
          </w:rPr>
          <w:t xml:space="preserve">(приложение </w:t>
        </w:r>
        <w:r w:rsidR="00C061D1" w:rsidRPr="00BE7083">
          <w:rPr>
            <w:rFonts w:ascii="Times New Roman" w:hAnsi="Times New Roman"/>
            <w:sz w:val="24"/>
            <w:szCs w:val="24"/>
            <w:u w:val="single"/>
          </w:rPr>
          <w:t>1</w:t>
        </w:r>
        <w:r w:rsidRPr="00BE7083">
          <w:rPr>
            <w:rFonts w:ascii="Times New Roman" w:hAnsi="Times New Roman"/>
            <w:sz w:val="24"/>
            <w:szCs w:val="24"/>
            <w:u w:val="single"/>
          </w:rPr>
          <w:t>)</w:t>
        </w:r>
      </w:hyperlink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. Это особой вид договора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</w:t>
      </w:r>
      <w:proofErr w:type="gramEnd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целях</w:t>
      </w:r>
      <w:proofErr w:type="gramEnd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F13356" w:rsidRPr="00BE7083" w:rsidRDefault="00F13356" w:rsidP="00E60FEB">
      <w:pPr>
        <w:spacing w:after="0" w:line="248" w:lineRule="atLeast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 xml:space="preserve">Порядок привлечения пожертвования </w:t>
      </w:r>
      <w:r w:rsidR="00BE7083" w:rsidRPr="00BE7083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>МБОУ ООШ 19</w:t>
      </w:r>
    </w:p>
    <w:p w:rsidR="00F13356" w:rsidRPr="00BE7083" w:rsidRDefault="00BE7083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может собирать пожертвование, если такая возможность предусмотрена в его уставе. Основным принципом привлечения дополнительных средств (пожертвования) 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служит</w:t>
      </w:r>
      <w:r w:rsidR="00F13356" w:rsidRPr="00BE7083">
        <w:rPr>
          <w:rFonts w:ascii="Times New Roman" w:hAnsi="Times New Roman"/>
          <w:sz w:val="24"/>
          <w:szCs w:val="24"/>
        </w:rPr>
        <w:t> </w:t>
      </w:r>
      <w:r w:rsidR="00F13356" w:rsidRPr="00BE708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добровольность</w:t>
      </w:r>
      <w:r w:rsidR="007E3CCC" w:rsidRPr="00BE708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их внесения физическими и юридическими лицами, в т.ч. родителями (законными представителями) воспитанников. Образовательное учреждение не вправе самостоятельно, по собственной инициативе привлекать целевые взносы родителей (законных представителей) без их согласия. Размер целевого взноса определяется каждым жертвователем самостоятельно.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Пожертвование может осуществляться как путем непосредственной передачи имущества (вручение ключей, правоустанавливающих документов), так и обещанием передать имущество в будущем. На принятие пожертвования не требуется разрешения или согласия учредителя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или иных государственных (муниципальных) органов власти.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Пожертвование может вноситься:</w:t>
      </w:r>
    </w:p>
    <w:p w:rsidR="00F13356" w:rsidRPr="00BE7083" w:rsidRDefault="00F13356" w:rsidP="00E60FEB">
      <w:pPr>
        <w:numPr>
          <w:ilvl w:val="0"/>
          <w:numId w:val="1"/>
        </w:numPr>
        <w:spacing w:after="0" w:line="248" w:lineRule="atLeast"/>
        <w:ind w:left="360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в кассу централизованной бухгалтерии, осуществляющей бухгалтерский учет в конкретном учреждении;</w:t>
      </w:r>
    </w:p>
    <w:p w:rsidR="00F13356" w:rsidRPr="00BE7083" w:rsidRDefault="00F13356" w:rsidP="00E60FEB">
      <w:pPr>
        <w:numPr>
          <w:ilvl w:val="0"/>
          <w:numId w:val="1"/>
        </w:numPr>
        <w:spacing w:after="0" w:line="248" w:lineRule="atLeast"/>
        <w:ind w:left="360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кассу образовательного учреждения, ведущего </w:t>
      </w:r>
      <w:proofErr w:type="gramStart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самостоятельных</w:t>
      </w:r>
      <w:proofErr w:type="gramEnd"/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бухгалтерский учет, с выдачей квитанции приходного ордера, подтверждающей принятие целевого взноса;</w:t>
      </w:r>
    </w:p>
    <w:p w:rsidR="00F13356" w:rsidRPr="00BE7083" w:rsidRDefault="00F13356" w:rsidP="00E60FEB">
      <w:pPr>
        <w:numPr>
          <w:ilvl w:val="0"/>
          <w:numId w:val="1"/>
        </w:numPr>
        <w:spacing w:after="0" w:line="248" w:lineRule="atLeast"/>
        <w:ind w:left="360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на внебюджетный счет образовательного учреждения (пожертвование юридических лиц).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Иное имущество, отличное от денежных средств (материальные вещи), оформляется в обязательном порядке актом приема-передачи и ставится на отдельный баланс учреждения в соответствии с действующим законодательством.</w:t>
      </w:r>
    </w:p>
    <w:p w:rsidR="00F13356" w:rsidRPr="00BE7083" w:rsidRDefault="00F13356" w:rsidP="00E60FEB">
      <w:pPr>
        <w:spacing w:after="0" w:line="248" w:lineRule="atLeast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>Использование пожертвования</w:t>
      </w:r>
    </w:p>
    <w:p w:rsidR="00F13356" w:rsidRPr="00BE7083" w:rsidRDefault="00BE7083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принимая пожертвование, должно использовать его по назначению. Распоряжение привлеченными целевыми взносами осуществляет </w:t>
      </w:r>
      <w:r w:rsidR="009371A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директор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="00F13356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 согласованию с органами самоуправления образовательного учреждения, принявшими решение о привлечении средств, и учредителем.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Пожертвование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может предусматривать конкретное условие пользования имуществом, определяемое жертвователем. Если общеполезная цель дарителем не оговорена, администрация </w:t>
      </w:r>
      <w:r w:rsidR="00BE7083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МБОУ ООШ 19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371A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самостоятельно решает на что в р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="009371A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мках уставной деятельности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(или) воспитательного процесса потратить полученное имущество. Например, </w:t>
      </w:r>
      <w:r w:rsidR="009371AC"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школа</w:t>
      </w: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вправе израсходовать дополнительно привлеченные денежные средства (пожертвование) на функционирование и развитие учреждения, осуществление образовательного процесса, в т.ч. на приобретение предметов хозяйственного пользования, интерьера, проведение ремонтных работ, организацию досуга и отдыха детей, различные виды доплат сотрудникам и другие нужды.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Если применение имущества по указанному жертвователем назначению невозможно, распоряжаться им в иных целях допускается только с согласия жертвователя. В случаях смерти гражданина-жертвователя или ликвидации юридического лица – жертвователя процедуру распоряжения имуществом определяет суд.</w:t>
      </w:r>
    </w:p>
    <w:p w:rsidR="00F13356" w:rsidRPr="00BE7083" w:rsidRDefault="00F13356" w:rsidP="00E60FEB">
      <w:pPr>
        <w:spacing w:after="0" w:line="248" w:lineRule="atLeast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  <w:bdr w:val="none" w:sz="0" w:space="0" w:color="auto" w:frame="1"/>
        </w:rPr>
        <w:t>Пожертвованное имущество, используемое не по назначению, может быть возвращено жертвователю, наследникам или иным правопреемникам по решению суда. </w:t>
      </w:r>
    </w:p>
    <w:p w:rsidR="00F13356" w:rsidRPr="00BE7083" w:rsidRDefault="00F13356" w:rsidP="007E3CCC">
      <w:pPr>
        <w:pStyle w:val="1"/>
        <w:ind w:firstLine="709"/>
        <w:jc w:val="center"/>
        <w:rPr>
          <w:b w:val="0"/>
          <w:sz w:val="24"/>
          <w:szCs w:val="24"/>
        </w:rPr>
      </w:pPr>
      <w:r w:rsidRPr="00BE7083">
        <w:rPr>
          <w:sz w:val="24"/>
          <w:szCs w:val="24"/>
        </w:rPr>
        <w:t>Сведения из</w:t>
      </w:r>
      <w:r w:rsidRPr="00BE7083">
        <w:rPr>
          <w:b w:val="0"/>
          <w:sz w:val="24"/>
          <w:szCs w:val="24"/>
        </w:rPr>
        <w:t xml:space="preserve"> </w:t>
      </w:r>
      <w:hyperlink r:id="rId8" w:history="1">
        <w:r w:rsidRPr="00BE7083">
          <w:rPr>
            <w:rStyle w:val="ac"/>
            <w:b/>
            <w:color w:val="auto"/>
            <w:sz w:val="24"/>
            <w:szCs w:val="24"/>
          </w:rPr>
          <w:t>Гражданского кодекса Российской Федерации (ГК РФ) (части первая, вторая, третья и четвертая) (с изменениями и дополнениями)</w:t>
        </w:r>
      </w:hyperlink>
    </w:p>
    <w:p w:rsidR="00F13356" w:rsidRPr="00BE7083" w:rsidRDefault="009371AC" w:rsidP="007E3CCC">
      <w:pPr>
        <w:pStyle w:val="1"/>
        <w:spacing w:before="0" w:beforeAutospacing="0" w:after="0" w:afterAutospacing="0"/>
        <w:rPr>
          <w:sz w:val="24"/>
          <w:szCs w:val="24"/>
        </w:rPr>
      </w:pPr>
      <w:hyperlink r:id="rId9" w:history="1">
        <w:r w:rsidR="00F13356" w:rsidRPr="00BE7083">
          <w:rPr>
            <w:rStyle w:val="ac"/>
            <w:color w:val="auto"/>
            <w:sz w:val="24"/>
            <w:szCs w:val="24"/>
          </w:rPr>
          <w:t>Часть вторая</w:t>
        </w:r>
      </w:hyperlink>
    </w:p>
    <w:p w:rsidR="00F13356" w:rsidRPr="00BE7083" w:rsidRDefault="009371AC" w:rsidP="007E3CCC">
      <w:pPr>
        <w:pStyle w:val="1"/>
        <w:spacing w:before="0" w:beforeAutospacing="0" w:after="0" w:afterAutospacing="0"/>
        <w:rPr>
          <w:sz w:val="24"/>
          <w:szCs w:val="24"/>
        </w:rPr>
      </w:pPr>
      <w:hyperlink r:id="rId10" w:history="1">
        <w:r w:rsidR="00F13356" w:rsidRPr="00BE7083">
          <w:rPr>
            <w:rStyle w:val="ac"/>
            <w:color w:val="auto"/>
            <w:sz w:val="24"/>
            <w:szCs w:val="24"/>
          </w:rPr>
          <w:t>Раздел IV. Отдельные виды обязательств (ст.ст. 454 - 1109)</w:t>
        </w:r>
      </w:hyperlink>
    </w:p>
    <w:p w:rsidR="00F13356" w:rsidRPr="00BE7083" w:rsidRDefault="009371AC" w:rsidP="007E3CCC">
      <w:pPr>
        <w:pStyle w:val="1"/>
        <w:spacing w:before="0" w:beforeAutospacing="0" w:after="0" w:afterAutospacing="0"/>
        <w:rPr>
          <w:sz w:val="24"/>
          <w:szCs w:val="24"/>
        </w:rPr>
      </w:pPr>
      <w:hyperlink r:id="rId11" w:history="1">
        <w:r w:rsidR="00F13356" w:rsidRPr="00BE7083">
          <w:rPr>
            <w:rStyle w:val="ac"/>
            <w:color w:val="auto"/>
            <w:sz w:val="24"/>
            <w:szCs w:val="24"/>
          </w:rPr>
          <w:t>Глава 32. Дарение (ст.ст. 572 - 582)</w:t>
        </w:r>
      </w:hyperlink>
    </w:p>
    <w:p w:rsidR="00F13356" w:rsidRPr="00BE7083" w:rsidRDefault="00F13356" w:rsidP="00BF6DC1">
      <w:pPr>
        <w:pStyle w:val="ad"/>
        <w:rPr>
          <w:rFonts w:ascii="Times New Roman" w:hAnsi="Times New Roman" w:cs="Times New Roman"/>
          <w:b/>
        </w:rPr>
      </w:pPr>
      <w:r w:rsidRPr="00BE7083">
        <w:rPr>
          <w:rStyle w:val="ab"/>
          <w:bCs/>
          <w:color w:val="auto"/>
        </w:rPr>
        <w:t>Статья 582.</w:t>
      </w:r>
      <w:r w:rsidRPr="00BE7083">
        <w:rPr>
          <w:rFonts w:ascii="Times New Roman" w:hAnsi="Times New Roman" w:cs="Times New Roman"/>
        </w:rPr>
        <w:t xml:space="preserve"> </w:t>
      </w:r>
      <w:r w:rsidRPr="00BE7083">
        <w:rPr>
          <w:rFonts w:ascii="Times New Roman" w:hAnsi="Times New Roman" w:cs="Times New Roman"/>
          <w:b/>
        </w:rPr>
        <w:t>Пожертвования</w:t>
      </w:r>
    </w:p>
    <w:p w:rsidR="007E3CCC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</w:t>
      </w:r>
      <w:r w:rsidRPr="00BE7083">
        <w:rPr>
          <w:rFonts w:ascii="Times New Roman" w:hAnsi="Times New Roman"/>
          <w:sz w:val="24"/>
          <w:szCs w:val="24"/>
        </w:rPr>
        <w:lastRenderedPageBreak/>
        <w:t xml:space="preserve">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</w:t>
      </w:r>
      <w:hyperlink w:anchor="sub_124" w:history="1">
        <w:r w:rsidRPr="00BE7083">
          <w:rPr>
            <w:rStyle w:val="ac"/>
            <w:rFonts w:ascii="Times New Roman" w:hAnsi="Times New Roman"/>
            <w:color w:val="auto"/>
            <w:sz w:val="24"/>
            <w:szCs w:val="24"/>
          </w:rPr>
          <w:t>статье 124</w:t>
        </w:r>
      </w:hyperlink>
      <w:r w:rsidRPr="00BE7083">
        <w:rPr>
          <w:rFonts w:ascii="Times New Roman" w:hAnsi="Times New Roman"/>
          <w:sz w:val="24"/>
          <w:szCs w:val="24"/>
        </w:rPr>
        <w:t xml:space="preserve"> настоящего Кодекса.</w:t>
      </w:r>
      <w:bookmarkStart w:id="0" w:name="sub_5822"/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2. На принятие пожертвования не требуется чьего-либо разрешения или согласия.</w:t>
      </w:r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5823"/>
      <w:bookmarkEnd w:id="0"/>
      <w:r w:rsidRPr="00BE7083">
        <w:rPr>
          <w:rFonts w:ascii="Times New Roman" w:hAnsi="Times New Roman"/>
          <w:sz w:val="24"/>
          <w:szCs w:val="24"/>
        </w:rPr>
        <w:t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</w:t>
      </w:r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58232"/>
      <w:bookmarkEnd w:id="1"/>
      <w:r w:rsidRPr="00BE7083">
        <w:rPr>
          <w:rFonts w:ascii="Times New Roman" w:hAnsi="Times New Roman"/>
          <w:sz w:val="24"/>
          <w:szCs w:val="24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5824"/>
      <w:bookmarkEnd w:id="2"/>
      <w:r w:rsidRPr="00BE7083">
        <w:rPr>
          <w:rFonts w:ascii="Times New Roman" w:hAnsi="Times New Roman"/>
          <w:sz w:val="24"/>
          <w:szCs w:val="24"/>
        </w:rPr>
        <w:t xml:space="preserve">4. Если </w:t>
      </w:r>
      <w:hyperlink r:id="rId12" w:history="1">
        <w:r w:rsidRPr="00BE7083">
          <w:rPr>
            <w:rStyle w:val="ac"/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BE7083">
        <w:rPr>
          <w:rFonts w:ascii="Times New Roman" w:hAnsi="Times New Roman"/>
          <w:sz w:val="24"/>
          <w:szCs w:val="24"/>
        </w:rPr>
        <w:t xml:space="preserve">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- жертвователя по решению суда.</w:t>
      </w:r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5825"/>
      <w:bookmarkEnd w:id="3"/>
      <w:r w:rsidRPr="00BE7083">
        <w:rPr>
          <w:rFonts w:ascii="Times New Roman" w:hAnsi="Times New Roman"/>
          <w:sz w:val="24"/>
          <w:szCs w:val="24"/>
        </w:rPr>
        <w:t xml:space="preserve"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</w:t>
      </w:r>
      <w:hyperlink w:anchor="sub_5824" w:history="1">
        <w:r w:rsidRPr="00BE7083">
          <w:rPr>
            <w:rStyle w:val="ac"/>
            <w:rFonts w:ascii="Times New Roman" w:hAnsi="Times New Roman"/>
            <w:color w:val="auto"/>
            <w:sz w:val="24"/>
            <w:szCs w:val="24"/>
          </w:rPr>
          <w:t>пунктом 4</w:t>
        </w:r>
      </w:hyperlink>
      <w:r w:rsidRPr="00BE7083">
        <w:rPr>
          <w:rFonts w:ascii="Times New Roman" w:hAnsi="Times New Roman"/>
          <w:sz w:val="24"/>
          <w:szCs w:val="24"/>
        </w:rPr>
        <w:t xml:space="preserve"> настоящей статьи, дает право жертвователю, его наследникам или иному правопреемнику требовать отмены пожертвования.</w:t>
      </w:r>
    </w:p>
    <w:p w:rsidR="00F13356" w:rsidRPr="00BE7083" w:rsidRDefault="00F13356" w:rsidP="007E3C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5826"/>
      <w:bookmarkEnd w:id="4"/>
      <w:r w:rsidRPr="00BE7083">
        <w:rPr>
          <w:rFonts w:ascii="Times New Roman" w:hAnsi="Times New Roman"/>
          <w:sz w:val="24"/>
          <w:szCs w:val="24"/>
        </w:rPr>
        <w:t xml:space="preserve">6. К пожертвованиям не применяются </w:t>
      </w:r>
      <w:hyperlink w:anchor="sub_578" w:history="1">
        <w:r w:rsidRPr="00BE7083">
          <w:rPr>
            <w:rStyle w:val="ac"/>
            <w:rFonts w:ascii="Times New Roman" w:hAnsi="Times New Roman"/>
            <w:color w:val="auto"/>
            <w:sz w:val="24"/>
            <w:szCs w:val="24"/>
          </w:rPr>
          <w:t>статьи 578</w:t>
        </w:r>
      </w:hyperlink>
      <w:r w:rsidRPr="00BE7083">
        <w:rPr>
          <w:rFonts w:ascii="Times New Roman" w:hAnsi="Times New Roman"/>
          <w:sz w:val="24"/>
          <w:szCs w:val="24"/>
        </w:rPr>
        <w:t xml:space="preserve"> и </w:t>
      </w:r>
      <w:hyperlink w:anchor="sub_581" w:history="1">
        <w:r w:rsidRPr="00BE7083">
          <w:rPr>
            <w:rStyle w:val="ac"/>
            <w:rFonts w:ascii="Times New Roman" w:hAnsi="Times New Roman"/>
            <w:color w:val="auto"/>
            <w:sz w:val="24"/>
            <w:szCs w:val="24"/>
          </w:rPr>
          <w:t>581</w:t>
        </w:r>
      </w:hyperlink>
      <w:r w:rsidRPr="00BE7083">
        <w:rPr>
          <w:rFonts w:ascii="Times New Roman" w:hAnsi="Times New Roman"/>
          <w:sz w:val="24"/>
          <w:szCs w:val="24"/>
        </w:rPr>
        <w:t xml:space="preserve"> настоящего Кодекса.</w:t>
      </w:r>
    </w:p>
    <w:bookmarkEnd w:id="5"/>
    <w:p w:rsidR="00F13356" w:rsidRPr="00BE7083" w:rsidRDefault="00F13356" w:rsidP="00BF6DC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061D1" w:rsidRPr="00BE7083" w:rsidRDefault="00C061D1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Уважаемые родители предлагаем вашему вниманию</w:t>
      </w:r>
    </w:p>
    <w:p w:rsidR="007E50CC" w:rsidRPr="00BE7083" w:rsidRDefault="007E50C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50CC" w:rsidRPr="00BE7083" w:rsidRDefault="009371A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ПОЛОЖЕНИЕ</w:t>
      </w:r>
    </w:p>
    <w:p w:rsidR="007E50CC" w:rsidRPr="00BE7083" w:rsidRDefault="007E50C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о  порядке привлечения и использования благотворительных средств и мерах по предупреждению незаконного сбора сре</w:t>
      </w:r>
      <w:proofErr w:type="gramStart"/>
      <w:r w:rsidRPr="00BE7083">
        <w:rPr>
          <w:rFonts w:ascii="Times New Roman" w:hAnsi="Times New Roman"/>
          <w:sz w:val="24"/>
          <w:szCs w:val="24"/>
        </w:rPr>
        <w:t>дств с р</w:t>
      </w:r>
      <w:proofErr w:type="gramEnd"/>
      <w:r w:rsidRPr="00BE7083">
        <w:rPr>
          <w:rFonts w:ascii="Times New Roman" w:hAnsi="Times New Roman"/>
          <w:sz w:val="24"/>
          <w:szCs w:val="24"/>
        </w:rPr>
        <w:t>одителей (законных представителей)</w:t>
      </w:r>
      <w:r w:rsidR="009371AC" w:rsidRPr="00BE7083">
        <w:rPr>
          <w:rFonts w:ascii="Times New Roman" w:hAnsi="Times New Roman"/>
          <w:sz w:val="24"/>
          <w:szCs w:val="24"/>
        </w:rPr>
        <w:t xml:space="preserve"> воспитанников </w:t>
      </w:r>
      <w:r w:rsidR="00BE7083" w:rsidRPr="00BE7083">
        <w:rPr>
          <w:rFonts w:ascii="Times New Roman" w:hAnsi="Times New Roman"/>
          <w:sz w:val="24"/>
          <w:szCs w:val="24"/>
        </w:rPr>
        <w:t>МБОУ ООШ 19</w:t>
      </w:r>
    </w:p>
    <w:p w:rsidR="007E50CC" w:rsidRPr="00BE7083" w:rsidRDefault="007E50C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371AC" w:rsidRPr="00BE7083" w:rsidRDefault="009371A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50CC" w:rsidRPr="00BE7083" w:rsidRDefault="007E50C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50CC" w:rsidRPr="00BE7083" w:rsidRDefault="007E50CC" w:rsidP="007E50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13356" w:rsidRPr="00BE7083" w:rsidRDefault="00F13356" w:rsidP="00BF6DC1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3CCC" w:rsidRPr="00BE7083" w:rsidRDefault="007E3CCC" w:rsidP="00BF6DC1">
      <w:pPr>
        <w:jc w:val="right"/>
        <w:rPr>
          <w:rFonts w:ascii="Times New Roman" w:hAnsi="Times New Roman"/>
          <w:b/>
          <w:sz w:val="24"/>
          <w:szCs w:val="24"/>
        </w:rPr>
      </w:pPr>
    </w:p>
    <w:p w:rsidR="00C061D1" w:rsidRPr="00BE7083" w:rsidRDefault="00C061D1" w:rsidP="00BF6DC1">
      <w:pPr>
        <w:jc w:val="right"/>
        <w:rPr>
          <w:rFonts w:ascii="Times New Roman" w:hAnsi="Times New Roman"/>
          <w:b/>
          <w:sz w:val="24"/>
          <w:szCs w:val="24"/>
        </w:rPr>
      </w:pPr>
    </w:p>
    <w:p w:rsidR="00C061D1" w:rsidRPr="00BE7083" w:rsidRDefault="00C061D1" w:rsidP="00BF6DC1">
      <w:pPr>
        <w:jc w:val="right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3A00CF" w:rsidP="00617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Муниципальное б</w:t>
      </w:r>
      <w:r w:rsidR="00617F11" w:rsidRPr="00BE7083">
        <w:rPr>
          <w:rFonts w:ascii="Times New Roman" w:hAnsi="Times New Roman"/>
          <w:b/>
          <w:sz w:val="24"/>
          <w:szCs w:val="24"/>
        </w:rPr>
        <w:t>юджетное общеобразовательное учреждение</w:t>
      </w:r>
    </w:p>
    <w:p w:rsidR="00617F11" w:rsidRPr="00BE7083" w:rsidRDefault="00BE7083" w:rsidP="00617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</w:t>
      </w:r>
      <w:r w:rsidR="00351391">
        <w:rPr>
          <w:rFonts w:ascii="Times New Roman" w:hAnsi="Times New Roman"/>
          <w:b/>
          <w:sz w:val="24"/>
          <w:szCs w:val="24"/>
        </w:rPr>
        <w:t xml:space="preserve"> общеобразовательная школа №19</w:t>
      </w:r>
      <w:bookmarkStart w:id="6" w:name="_GoBack"/>
      <w:bookmarkEnd w:id="6"/>
      <w:r w:rsidR="003A00CF" w:rsidRPr="00BE7083">
        <w:rPr>
          <w:rFonts w:ascii="Times New Roman" w:hAnsi="Times New Roman"/>
          <w:b/>
          <w:sz w:val="24"/>
          <w:szCs w:val="24"/>
        </w:rPr>
        <w:t xml:space="preserve"> поселка </w:t>
      </w:r>
      <w:r>
        <w:rPr>
          <w:rFonts w:ascii="Times New Roman" w:hAnsi="Times New Roman"/>
          <w:b/>
          <w:sz w:val="24"/>
          <w:szCs w:val="24"/>
        </w:rPr>
        <w:t>Первомайского</w:t>
      </w:r>
    </w:p>
    <w:p w:rsidR="003A00CF" w:rsidRPr="00BE7083" w:rsidRDefault="003A00CF" w:rsidP="00617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BE7083"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 w:rsidRPr="00BE7083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617F11" w:rsidRPr="00BE7083" w:rsidRDefault="00617F11" w:rsidP="00617F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  <w:t>УТВЕРЖДАЮ:</w:t>
      </w:r>
    </w:p>
    <w:p w:rsidR="00617F11" w:rsidRPr="00BE7083" w:rsidRDefault="00617F11" w:rsidP="00617F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="009371AC" w:rsidRPr="00BE7083">
        <w:rPr>
          <w:rFonts w:ascii="Times New Roman" w:hAnsi="Times New Roman"/>
          <w:b/>
          <w:sz w:val="24"/>
          <w:szCs w:val="24"/>
        </w:rPr>
        <w:t>Директор</w:t>
      </w:r>
    </w:p>
    <w:p w:rsidR="00617F11" w:rsidRPr="00BE7083" w:rsidRDefault="00617F11" w:rsidP="00617F1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="00BE7083">
        <w:rPr>
          <w:rFonts w:ascii="Times New Roman" w:hAnsi="Times New Roman"/>
          <w:b/>
          <w:sz w:val="24"/>
          <w:szCs w:val="24"/>
        </w:rPr>
        <w:t xml:space="preserve">И.И. </w:t>
      </w:r>
      <w:proofErr w:type="spellStart"/>
      <w:r w:rsidR="00BE7083">
        <w:rPr>
          <w:rFonts w:ascii="Times New Roman" w:hAnsi="Times New Roman"/>
          <w:b/>
          <w:sz w:val="24"/>
          <w:szCs w:val="24"/>
        </w:rPr>
        <w:t>Буравлева</w:t>
      </w:r>
      <w:proofErr w:type="spellEnd"/>
    </w:p>
    <w:p w:rsidR="00617F11" w:rsidRPr="00BE7083" w:rsidRDefault="00617F11" w:rsidP="003F0E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  <w:r w:rsidRPr="00BE7083">
        <w:rPr>
          <w:rFonts w:ascii="Times New Roman" w:hAnsi="Times New Roman"/>
          <w:b/>
          <w:sz w:val="24"/>
          <w:szCs w:val="24"/>
        </w:rPr>
        <w:tab/>
      </w:r>
    </w:p>
    <w:p w:rsidR="00617F11" w:rsidRPr="00BE7083" w:rsidRDefault="00617F11" w:rsidP="00617F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right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Положение</w:t>
      </w:r>
    </w:p>
    <w:p w:rsidR="00617F11" w:rsidRPr="00BE7083" w:rsidRDefault="00617F11" w:rsidP="00937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о порядке привлечения и использования благотворительных средств и мерах по предупреждению незаконного сбора сре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>дств с р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>одителей (законных представителей) воспитанников</w:t>
      </w:r>
      <w:r w:rsidR="009371AC" w:rsidRPr="00BE7083">
        <w:rPr>
          <w:rFonts w:ascii="Times New Roman" w:hAnsi="Times New Roman"/>
          <w:b/>
          <w:sz w:val="24"/>
          <w:szCs w:val="24"/>
        </w:rPr>
        <w:t xml:space="preserve">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</w:t>
      </w:r>
    </w:p>
    <w:p w:rsidR="00617F11" w:rsidRPr="00BE7083" w:rsidRDefault="00617F11" w:rsidP="00617F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 1.1. 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 xml:space="preserve">Настоящее положение о порядке привлечения и использования благотворительных средств и мерах по предупреждению незаконного сбора средств с родителей (законных </w:t>
      </w:r>
      <w:r w:rsidR="009371AC" w:rsidRPr="00BE7083">
        <w:rPr>
          <w:rFonts w:ascii="Times New Roman" w:hAnsi="Times New Roman"/>
          <w:b/>
          <w:sz w:val="24"/>
          <w:szCs w:val="24"/>
        </w:rPr>
        <w:t xml:space="preserve">представителей) воспитанников 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(далее – Положение) разработано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«О благотворительной деятельности и благотворительных организациях», Законом Российской Федерации «Об образовании в Российской Федерации».</w:t>
      </w:r>
      <w:proofErr w:type="gramEnd"/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 1.2. Настоящее Положение разработано с целью:</w:t>
      </w:r>
    </w:p>
    <w:p w:rsidR="00617F11" w:rsidRPr="00BE7083" w:rsidRDefault="00617F11" w:rsidP="00617F1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правовой защиты участников образовательного процесса 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(далее –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) в привлечении внебюджетных средств;</w:t>
      </w:r>
    </w:p>
    <w:p w:rsidR="00617F11" w:rsidRPr="00BE7083" w:rsidRDefault="00617F11" w:rsidP="00617F1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создания дополнительных условий для развития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, в том числе совершенствования материально-технической базы, обеспечивающей образовательный процесс, организацию досуга и отдыха воспитанников;</w:t>
      </w:r>
    </w:p>
    <w:p w:rsidR="00617F11" w:rsidRPr="00BE7083" w:rsidRDefault="00617F11" w:rsidP="00617F1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предупреждения незаконного сбора сре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>дств с р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 xml:space="preserve">одителей (законных представителей) воспитанников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1.3. Основным источником финансирования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является бюджет </w:t>
      </w:r>
      <w:r w:rsidR="009371AC" w:rsidRPr="00BE7083">
        <w:rPr>
          <w:rFonts w:ascii="Times New Roman" w:hAnsi="Times New Roman"/>
          <w:b/>
          <w:sz w:val="24"/>
          <w:szCs w:val="24"/>
        </w:rPr>
        <w:t>Новопокровского района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lastRenderedPageBreak/>
        <w:t xml:space="preserve">1.4. Источники финансирования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предусмотренные настоящими Положением, являются дополнительными к основному источнику. Привлечение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дополнительных источников финансирования не влечет за собой сокращения объемов финансирования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из бюджета </w:t>
      </w:r>
      <w:r w:rsidR="009371AC" w:rsidRPr="00BE7083">
        <w:rPr>
          <w:rFonts w:ascii="Times New Roman" w:hAnsi="Times New Roman"/>
          <w:b/>
          <w:sz w:val="24"/>
          <w:szCs w:val="24"/>
        </w:rPr>
        <w:t>район</w:t>
      </w:r>
      <w:r w:rsidRPr="00BE7083">
        <w:rPr>
          <w:rFonts w:ascii="Times New Roman" w:hAnsi="Times New Roman"/>
          <w:b/>
          <w:sz w:val="24"/>
          <w:szCs w:val="24"/>
        </w:rPr>
        <w:t>а.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1.5. Дополнительные финансовые источники могут быть привлечены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только в том случае, если такая возможность предусмотрена в уставе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, с соблюдением всех условий, установленных действующим законодательством Российской Федерации и настоящими методическими рекомендациями.</w:t>
      </w:r>
    </w:p>
    <w:p w:rsidR="00617F11" w:rsidRPr="00BE7083" w:rsidRDefault="00617F11" w:rsidP="00617F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1.6. Внебюджетными источниками финансирования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могут быть средства (доходы), полученные в результате:</w:t>
      </w:r>
    </w:p>
    <w:p w:rsidR="00617F11" w:rsidRPr="00BE7083" w:rsidRDefault="00617F11" w:rsidP="00617F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Оказание платных услуг, относящихся к основным видам деятельности М</w:t>
      </w:r>
      <w:r w:rsidR="009371AC" w:rsidRPr="00BE7083">
        <w:rPr>
          <w:rFonts w:ascii="Times New Roman" w:hAnsi="Times New Roman"/>
          <w:b/>
          <w:sz w:val="24"/>
          <w:szCs w:val="24"/>
        </w:rPr>
        <w:t>Б</w:t>
      </w:r>
      <w:r w:rsidRPr="00BE7083">
        <w:rPr>
          <w:rFonts w:ascii="Times New Roman" w:hAnsi="Times New Roman"/>
          <w:b/>
          <w:sz w:val="24"/>
          <w:szCs w:val="24"/>
        </w:rPr>
        <w:t>ОУ и иных платных услуг организованных в соответствии с действующим законодательством;</w:t>
      </w:r>
    </w:p>
    <w:p w:rsidR="00617F11" w:rsidRPr="00BE7083" w:rsidRDefault="00617F11" w:rsidP="00617F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617F11" w:rsidRPr="00BE7083" w:rsidRDefault="00617F11" w:rsidP="00617F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617F11" w:rsidRPr="00BE7083" w:rsidRDefault="00617F11" w:rsidP="00617F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 (далее по тексту настоящего Положения — физические и юридические лица);</w:t>
      </w:r>
    </w:p>
    <w:p w:rsidR="00617F11" w:rsidRPr="00BE7083" w:rsidRDefault="00617F11" w:rsidP="00617F1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сдачи в аренду муниципального имущества, закрепленного за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на праве оперативного управления.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1.7. Привлечение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дополнительных финансовых средств (целевых взносов, добровольных пожертвований, предоставление платных услуг), является правом, а не обязанностью.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1.8. Основным принципом привлечения внебюджетных средств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является добровольность их внесения физическими лицами, в том числе родителями (законными представителями) обучающихся и юридическими лицами.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Принуждение со стороны руководителя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работников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родительской общественности к внесению разного вида </w:t>
      </w:r>
      <w:r w:rsidRPr="00BE7083">
        <w:rPr>
          <w:rFonts w:ascii="Times New Roman" w:hAnsi="Times New Roman"/>
          <w:b/>
          <w:sz w:val="24"/>
          <w:szCs w:val="24"/>
        </w:rPr>
        <w:lastRenderedPageBreak/>
        <w:t>внебюджетных средств родителями (законными представителями) воспитанников не допускается.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Привлечение внебюджетных средств на благотворительные цели для материально-технического развития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допускается только руководителем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действующими родительскими и общественными организациями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1.9. Расходы за счет внебюджетных источников финансирования осуществляются в пределах средств, полученных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="009371AC" w:rsidRPr="00BE7083">
        <w:rPr>
          <w:rFonts w:ascii="Times New Roman" w:hAnsi="Times New Roman"/>
          <w:b/>
          <w:sz w:val="24"/>
          <w:szCs w:val="24"/>
        </w:rPr>
        <w:t xml:space="preserve"> </w:t>
      </w:r>
      <w:r w:rsidRPr="00BE7083">
        <w:rPr>
          <w:rFonts w:ascii="Times New Roman" w:hAnsi="Times New Roman"/>
          <w:b/>
          <w:sz w:val="24"/>
          <w:szCs w:val="24"/>
        </w:rPr>
        <w:t xml:space="preserve"> в текущем финансовом году.</w:t>
      </w: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2. Основные понятия, используемые в Положении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2.1. Законные представители — усыновители, опекуны, попечители  воспитанников 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2.2. Органы самоуправления 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— родительские и общественные организации, управляющие советы, родительские комитеты, общее собрание, совет образовательного учреждения, педагогический совет учреждения, родительский комитет и т.п. (далее — органы самоуправления). Порядок выборов органов самоуправления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их компетенция определяются Уставом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положением о соответствующем органе самоуправления, разрабатываемым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самостоятельно и утверждаемым руководителем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2.3. Целевые взносы —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настоящего Положения целевое назначение — развитие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2.4. Добровольное пожертвование — добровольное дарение вещи (включая деньги, ценные бумаги) или прав, услуг в общеполезных целях. В контексте настоящего Положения общеполезная цель — развитие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2.5. Жертвователь — юридическое или физическое лицо, в том числе законные представители воспитанников, осуществляющее добровольное пожертвование.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 3. Порядок оказания платных услуг, относящихся к основным видам деятельности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иных платных услуг.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 3.1 Платные и иные услуги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могут предоставляться физическими лицами, в том числе родителями (законными представителями) </w:t>
      </w:r>
      <w:r w:rsidRPr="00BE7083">
        <w:rPr>
          <w:rFonts w:ascii="Times New Roman" w:hAnsi="Times New Roman"/>
          <w:b/>
          <w:sz w:val="24"/>
          <w:szCs w:val="24"/>
        </w:rPr>
        <w:lastRenderedPageBreak/>
        <w:t xml:space="preserve">воспитанников.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вправе собирать внебюджетные средства, если это право предусмотрено его Уставом.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3.2. 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 xml:space="preserve">Оказание платных услуг, относящихся к основным видам деятельности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иных платных услуг осуществляется в соответствии с действующим законодательством и Положением «Об оказании платных услуг (выполнении работ), относящихся к основным видам деятельности бюджетных (казенных, автономных) образовательных учреждений, находящихся в ведении Управления </w:t>
      </w:r>
      <w:r w:rsidR="009371AC" w:rsidRPr="00BE7083">
        <w:rPr>
          <w:rFonts w:ascii="Times New Roman" w:hAnsi="Times New Roman"/>
          <w:b/>
          <w:sz w:val="24"/>
          <w:szCs w:val="24"/>
        </w:rPr>
        <w:t>образования администрации района</w:t>
      </w:r>
      <w:r w:rsidRPr="00BE7083">
        <w:rPr>
          <w:rFonts w:ascii="Times New Roman" w:hAnsi="Times New Roman"/>
          <w:b/>
          <w:sz w:val="24"/>
          <w:szCs w:val="24"/>
        </w:rPr>
        <w:t xml:space="preserve">, для граждан и юридических лиц», разработанным и утвержденным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самостоятельно, на примере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 xml:space="preserve"> Типового Положением «Об оказании платных услуг (выполнении работ), относящихся к основным видам деятельности муниципальных бюджетных (казенных, автономных) образовательных учреждений, находящихся в ведении управления </w:t>
      </w:r>
      <w:r w:rsidR="009371AC" w:rsidRPr="00BE7083">
        <w:rPr>
          <w:rFonts w:ascii="Times New Roman" w:hAnsi="Times New Roman"/>
          <w:b/>
          <w:sz w:val="24"/>
          <w:szCs w:val="24"/>
        </w:rPr>
        <w:t>образования администрации района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 Порядок привлечения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целевых взносов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4.1. Привлечение целевых взносов может иметь своей целью приобретение необходимого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имущества, укрепление и развитие материально-технической базы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охрану жизни и здоровья, обеспечение безопасности обучающихся в период образовательного процесса либо решение иных задач, не противоречащих уставной деятельности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действующему законодательству Российской Федерации.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4.2. Решение о необходимости привлечения целевых взносов юридических и (или) физических лиц, родителей (законных представителей) принимается органами самоуправления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на общем собрании родителей (законных представителей) воспитанников, с утверждением цели их привлечения. Руководитель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 либо иным способом.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4.3.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 имеет права самостоятельно по собственной инициативе привлекать целевые взносы юридических и физических лиц, родителей (законных представителей) воспитанников без их согласия.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4.4. Размер целевого взноса юридическим и (или) физическим лицом, родителем (законным представителем) воспитанников определяется самостоятельно.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lastRenderedPageBreak/>
        <w:t xml:space="preserve">4.5. Решение о внесении целевых взносов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к указанным лицам.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4.6. Целевые взносы юридических и физических лиц, родителей (законных представителей) обучающихся вносятся на внебюджетные лицевые счета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, открытые в финансовом управлении администрации города. Внесение целевых взносов наличными средствами на основании письменного заявления физических лиц, в том числе родителей (законных представителей), не допускается.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4.7. Распоряжение привлеченными целевыми взносами осуществляет руководитель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строго по объявленному целевому назначению по согласованию с органами самоуправления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Учредителем.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воспитанников, руководитель несет персональную административную ответственность, а при наличии состава преступления — уголовную ответственность.</w:t>
      </w: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 Порядок привлечения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добровольных пожертвований.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5.1. Добровольные пожертвования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могут производиться юридическими и физическими лицами, в том числе родителями (законными представителями)  воспитанников.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 вправе собирать пожертвования, если это право предусмотрено его уставом.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законодательством, и вносятся на внебюджетные лицевые счета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открытые в финансовом управлении администрации города.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руководителя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или их фактическая передача работнику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 допускается.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Наличие денежных средств отражается в плане финансово-хозяйственной деятельности по статье дохода и расхода.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lastRenderedPageBreak/>
        <w:t xml:space="preserve">Добровольное пожертвование в виде имущества оформляется в обязательном порядке актом приема-передачи и ставится на баланс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в соответствии с действующим законодательством.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5.2.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орган самоуправления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 имеет права самостоятельно по собственной инициативе принуждать юридических и физических лиц, родителей (законных представителей) воспитанников без их согласия к внесению добровольных пожертвований.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5.3. Принимать добровольные пожертвования в качестве вступительных взносов за прием воспитанников 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, сборов на нужды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 допускается.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5.4. Размер добровольного пожертвования юридическим и (или) физическим лицом, родителями (законным представителем) воспитанников определяется самостоятельно.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5.5. Распоряжение привлеченными добровольными пожертвованиями осуществляет руководитель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строго по определенному жертвователем назначению. В случаях внесения пожертвования на не конкретизированные цели развития М</w:t>
      </w:r>
      <w:r w:rsidR="009371AC" w:rsidRPr="00BE7083">
        <w:rPr>
          <w:rFonts w:ascii="Times New Roman" w:hAnsi="Times New Roman"/>
          <w:b/>
          <w:sz w:val="24"/>
          <w:szCs w:val="24"/>
        </w:rPr>
        <w:t>Б</w:t>
      </w:r>
      <w:r w:rsidRPr="00BE7083">
        <w:rPr>
          <w:rFonts w:ascii="Times New Roman" w:hAnsi="Times New Roman"/>
          <w:b/>
          <w:sz w:val="24"/>
          <w:szCs w:val="24"/>
        </w:rPr>
        <w:t xml:space="preserve">ОУ, расходование этих средств, производится в соответствии со сметой расходов и отражается в плане финансово-хозяйственной деятельности, согласованной с родительским комитетом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Учредителем.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5.6. Руководитель обязан представлять отчет о расходовании пожертвований юридических и физических лиц, в том числе родителей (законных представителей) воспитанников по их запросу. Учредителю руководитель представляет отчет о привлечении и расходовании пожертвований.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5.7.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обучающихся, не по назначению определенному жертвователями, руководитель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несет ответственность в соответствии с действующим законодательством.</w:t>
      </w: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6. Порядок сдачи в аренду муниципального имущества, закрепленного за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на праве оперативного управления.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lastRenderedPageBreak/>
        <w:t xml:space="preserve">6.1. Порядок сдачи в аренду 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 xml:space="preserve">муниципального имущества, закрепленного за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на праве оперативного управления осуществляется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 xml:space="preserve"> в соответствии с действующим законодательством и договором оперативного управления имуществом между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и Комитетом по управлению муниципальным имуществом администрации города.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 xml:space="preserve"> соблюдением законности привлечения дополнительных финансовых средств.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7.1. </w:t>
      </w:r>
      <w:proofErr w:type="gramStart"/>
      <w:r w:rsidRPr="00BE708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BE7083">
        <w:rPr>
          <w:rFonts w:ascii="Times New Roman" w:hAnsi="Times New Roman"/>
          <w:b/>
          <w:sz w:val="24"/>
          <w:szCs w:val="24"/>
        </w:rPr>
        <w:t xml:space="preserve"> соблюдением законности привлечения дополнительных финансовых средств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осуществляется Учредителем, органами наделенными полномочиями по обеспечению финансового контроля в соответствии с настоящим положением.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7.2. Запрещается отказывать гражданам в приеме детей из-за невозможности или нежелания родителей (законных представителей)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7.3. Запрещается вовлекать воспитанников  в финансовые отношения между их родителями (законными представителями) и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>.</w:t>
      </w:r>
    </w:p>
    <w:p w:rsidR="00617F11" w:rsidRPr="00BE7083" w:rsidRDefault="00617F11" w:rsidP="00617F11">
      <w:pPr>
        <w:jc w:val="center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8.1. Руководитель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несет персональную ответственность за соблюдение порядка привлечения и использования дополнительных финансовых средств.</w:t>
      </w:r>
    </w:p>
    <w:p w:rsidR="00617F11" w:rsidRPr="00BE7083" w:rsidRDefault="00617F11" w:rsidP="00617F11">
      <w:pPr>
        <w:jc w:val="both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 xml:space="preserve">8.2. Средства, полученные </w:t>
      </w:r>
      <w:r w:rsidR="00BE7083" w:rsidRPr="00BE7083">
        <w:rPr>
          <w:rFonts w:ascii="Times New Roman" w:hAnsi="Times New Roman"/>
          <w:b/>
          <w:sz w:val="24"/>
          <w:szCs w:val="24"/>
        </w:rPr>
        <w:t>МБОУ ООШ 19</w:t>
      </w:r>
      <w:r w:rsidRPr="00BE7083">
        <w:rPr>
          <w:rFonts w:ascii="Times New Roman" w:hAnsi="Times New Roman"/>
          <w:b/>
          <w:sz w:val="24"/>
          <w:szCs w:val="24"/>
        </w:rPr>
        <w:t xml:space="preserve">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C061D1" w:rsidRPr="00BE7083" w:rsidRDefault="00C061D1" w:rsidP="00617F11">
      <w:pPr>
        <w:jc w:val="both"/>
        <w:rPr>
          <w:rFonts w:ascii="Times New Roman" w:hAnsi="Times New Roman"/>
          <w:b/>
          <w:sz w:val="28"/>
          <w:szCs w:val="28"/>
        </w:rPr>
      </w:pPr>
    </w:p>
    <w:p w:rsidR="00C061D1" w:rsidRPr="00BE7083" w:rsidRDefault="00C061D1" w:rsidP="00617F11">
      <w:pPr>
        <w:jc w:val="both"/>
        <w:rPr>
          <w:rFonts w:ascii="Times New Roman" w:hAnsi="Times New Roman"/>
          <w:b/>
          <w:sz w:val="28"/>
          <w:szCs w:val="28"/>
        </w:rPr>
      </w:pPr>
    </w:p>
    <w:p w:rsidR="00C061D1" w:rsidRPr="00BE7083" w:rsidRDefault="00C061D1" w:rsidP="00617F11">
      <w:pPr>
        <w:jc w:val="both"/>
        <w:rPr>
          <w:rFonts w:ascii="Times New Roman" w:hAnsi="Times New Roman"/>
          <w:b/>
          <w:sz w:val="28"/>
          <w:szCs w:val="28"/>
        </w:rPr>
      </w:pPr>
    </w:p>
    <w:p w:rsidR="00C061D1" w:rsidRPr="00BE7083" w:rsidRDefault="00C061D1" w:rsidP="00617F11">
      <w:pPr>
        <w:jc w:val="both"/>
        <w:rPr>
          <w:rFonts w:ascii="Times New Roman" w:hAnsi="Times New Roman"/>
          <w:b/>
          <w:sz w:val="28"/>
          <w:szCs w:val="28"/>
        </w:rPr>
      </w:pPr>
    </w:p>
    <w:p w:rsidR="00C061D1" w:rsidRPr="00BE7083" w:rsidRDefault="00C061D1" w:rsidP="00BF6DC1">
      <w:pPr>
        <w:jc w:val="right"/>
        <w:rPr>
          <w:rFonts w:ascii="Times New Roman" w:hAnsi="Times New Roman"/>
          <w:b/>
        </w:rPr>
      </w:pPr>
    </w:p>
    <w:p w:rsidR="00C061D1" w:rsidRDefault="00C061D1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Default="00BE7083" w:rsidP="00BF6DC1">
      <w:pPr>
        <w:jc w:val="right"/>
        <w:rPr>
          <w:rFonts w:ascii="Times New Roman" w:hAnsi="Times New Roman"/>
          <w:b/>
        </w:rPr>
      </w:pPr>
    </w:p>
    <w:p w:rsidR="00BE7083" w:rsidRPr="00BE7083" w:rsidRDefault="00BE7083" w:rsidP="00BF6DC1">
      <w:pPr>
        <w:jc w:val="right"/>
        <w:rPr>
          <w:rFonts w:ascii="Times New Roman" w:hAnsi="Times New Roman"/>
          <w:b/>
        </w:rPr>
      </w:pPr>
    </w:p>
    <w:p w:rsidR="00C061D1" w:rsidRPr="00BE7083" w:rsidRDefault="00C061D1" w:rsidP="00BF6DC1">
      <w:pPr>
        <w:jc w:val="right"/>
        <w:rPr>
          <w:rFonts w:ascii="Times New Roman" w:hAnsi="Times New Roman"/>
          <w:b/>
        </w:rPr>
      </w:pPr>
    </w:p>
    <w:p w:rsidR="00C061D1" w:rsidRPr="00BE7083" w:rsidRDefault="00F13356" w:rsidP="00C061D1">
      <w:pPr>
        <w:jc w:val="right"/>
        <w:rPr>
          <w:rFonts w:ascii="Times New Roman" w:hAnsi="Times New Roman"/>
          <w:b/>
        </w:rPr>
      </w:pPr>
      <w:r w:rsidRPr="00BE7083">
        <w:rPr>
          <w:rFonts w:ascii="Times New Roman" w:hAnsi="Times New Roman"/>
          <w:b/>
        </w:rPr>
        <w:lastRenderedPageBreak/>
        <w:t>Приложение №1</w:t>
      </w:r>
    </w:p>
    <w:p w:rsidR="00C061D1" w:rsidRPr="00BE7083" w:rsidRDefault="00C061D1" w:rsidP="003F0E52">
      <w:pPr>
        <w:jc w:val="center"/>
        <w:rPr>
          <w:rFonts w:ascii="Times New Roman" w:hAnsi="Times New Roman"/>
          <w:sz w:val="24"/>
          <w:szCs w:val="20"/>
        </w:rPr>
      </w:pPr>
      <w:r w:rsidRPr="00BE7083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0"/>
        </w:rPr>
      </w:pPr>
      <w:r w:rsidRPr="00BE7083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«___» ___________ 20__ г.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0"/>
        </w:rPr>
        <w:t xml:space="preserve">________________________________________________________________________________ </w:t>
      </w:r>
      <w:r w:rsidRPr="00BE7083">
        <w:rPr>
          <w:rFonts w:ascii="Times New Roman" w:hAnsi="Times New Roman"/>
          <w:sz w:val="24"/>
          <w:szCs w:val="24"/>
        </w:rPr>
        <w:t>именуемое (</w:t>
      </w:r>
      <w:proofErr w:type="spellStart"/>
      <w:r w:rsidRPr="00BE7083">
        <w:rPr>
          <w:rFonts w:ascii="Times New Roman" w:hAnsi="Times New Roman"/>
          <w:sz w:val="24"/>
          <w:szCs w:val="24"/>
        </w:rPr>
        <w:t>ый</w:t>
      </w:r>
      <w:proofErr w:type="spellEnd"/>
      <w:r w:rsidRPr="00BE7083">
        <w:rPr>
          <w:rFonts w:ascii="Times New Roman" w:hAnsi="Times New Roman"/>
          <w:sz w:val="24"/>
          <w:szCs w:val="24"/>
        </w:rPr>
        <w:t>) в дальнейшем «Жертвовател</w:t>
      </w:r>
      <w:r w:rsidR="003F0E52" w:rsidRPr="00BE7083">
        <w:rPr>
          <w:rFonts w:ascii="Times New Roman" w:hAnsi="Times New Roman"/>
          <w:sz w:val="24"/>
          <w:szCs w:val="24"/>
        </w:rPr>
        <w:t xml:space="preserve">ь», с одной стороны и </w:t>
      </w:r>
      <w:r w:rsidR="00BE7083" w:rsidRPr="00BE7083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 учреждение основная общеобразовательная школа №19 поселок Первомайский муниципального образования </w:t>
      </w:r>
      <w:proofErr w:type="spellStart"/>
      <w:r w:rsidR="00BE7083" w:rsidRPr="00BE708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BE7083" w:rsidRPr="00BE7083">
        <w:rPr>
          <w:rFonts w:ascii="Times New Roman" w:hAnsi="Times New Roman"/>
          <w:sz w:val="24"/>
          <w:szCs w:val="24"/>
        </w:rPr>
        <w:t xml:space="preserve"> район, в лице директора  </w:t>
      </w:r>
      <w:proofErr w:type="spellStart"/>
      <w:r w:rsidR="00BE7083" w:rsidRPr="00BE7083">
        <w:rPr>
          <w:rFonts w:ascii="Times New Roman" w:hAnsi="Times New Roman"/>
          <w:sz w:val="24"/>
          <w:szCs w:val="24"/>
        </w:rPr>
        <w:t>Буравлевой</w:t>
      </w:r>
      <w:proofErr w:type="spellEnd"/>
      <w:r w:rsidR="00BE7083" w:rsidRPr="00BE7083">
        <w:rPr>
          <w:rFonts w:ascii="Times New Roman" w:hAnsi="Times New Roman"/>
          <w:sz w:val="24"/>
          <w:szCs w:val="24"/>
        </w:rPr>
        <w:t xml:space="preserve"> Ирины Ивановны</w:t>
      </w:r>
      <w:r w:rsidRPr="00BE7083">
        <w:rPr>
          <w:rFonts w:ascii="Times New Roman" w:hAnsi="Times New Roman"/>
          <w:sz w:val="24"/>
          <w:szCs w:val="24"/>
        </w:rPr>
        <w:t>,</w:t>
      </w:r>
      <w:r w:rsidR="00BE7083">
        <w:rPr>
          <w:rFonts w:ascii="Times New Roman" w:hAnsi="Times New Roman"/>
          <w:sz w:val="24"/>
          <w:szCs w:val="24"/>
        </w:rPr>
        <w:t xml:space="preserve"> действующей</w:t>
      </w:r>
      <w:r w:rsidRPr="00BE7083">
        <w:rPr>
          <w:rFonts w:ascii="Times New Roman" w:hAnsi="Times New Roman"/>
          <w:sz w:val="24"/>
          <w:szCs w:val="24"/>
        </w:rPr>
        <w:t xml:space="preserve"> на основании Устава, именуемое в дальнейшем «Учреждение», с другой стороны, именуемые в дальнейшем Стороны, заключили настоящий договор о нижеследующем: </w:t>
      </w: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В соответствии с настоящим договором Жертвователь обязуется безвозмездно передать Учреждению денежные средства в размере _____________________________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930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___________________________________________________________рублей в качестве пожертвования_______________________________________________________________________________________________________________________________________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Жертвователь передает Учреждению денежные средства, указанные в пункте 1.1. настоящего договора, для использования Учреждением в целях укрепления материальной базы учреждения.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Денежные средства считаются переданными Учреждению с момента их зачисления на лицевой счет Учреждения.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Если использование Учреждением пожертвованных денежных сре</w:t>
      </w:r>
      <w:proofErr w:type="gramStart"/>
      <w:r w:rsidRPr="00BE7083">
        <w:rPr>
          <w:rFonts w:ascii="Times New Roman" w:hAnsi="Times New Roman"/>
          <w:sz w:val="24"/>
          <w:szCs w:val="24"/>
        </w:rPr>
        <w:t>дств в с</w:t>
      </w:r>
      <w:proofErr w:type="gramEnd"/>
      <w:r w:rsidRPr="00BE7083">
        <w:rPr>
          <w:rFonts w:ascii="Times New Roman" w:hAnsi="Times New Roman"/>
          <w:sz w:val="24"/>
          <w:szCs w:val="24"/>
        </w:rPr>
        <w:t>оответствии с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Жертвователь обязуется в течение 3-х дней с момента подписания настоящего договора перечислить Учреждению денежные средства, указанные в пункте 1.1. настоящего договора.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Жертвователь вправе требовать отмены пожертвования в случае использования Учреждением пожертвованных денежных средств не в соответствии с целями, указанными в пункте 1.2. настоящего договора.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Разрешение споров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между Сторонами по </w:t>
      </w:r>
      <w:proofErr w:type="gramStart"/>
      <w:r w:rsidRPr="00BE7083">
        <w:rPr>
          <w:rFonts w:ascii="Times New Roman" w:hAnsi="Times New Roman"/>
          <w:sz w:val="24"/>
          <w:szCs w:val="24"/>
        </w:rPr>
        <w:t>вопросам, не нашедшим своего разрешения в тексте данного договора</w:t>
      </w:r>
      <w:proofErr w:type="gramEnd"/>
      <w:r w:rsidRPr="00BE7083">
        <w:rPr>
          <w:rFonts w:ascii="Times New Roman" w:hAnsi="Times New Roman"/>
          <w:sz w:val="24"/>
          <w:szCs w:val="24"/>
        </w:rPr>
        <w:t xml:space="preserve"> будут разрешаться путем переговоров на основе действующего законодательства.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 </w:t>
      </w: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Во всем остальном, что не предусмотрено настоящим договором, Стороны </w:t>
      </w:r>
      <w:r w:rsidRPr="00BE7083">
        <w:rPr>
          <w:rFonts w:ascii="Times New Roman" w:hAnsi="Times New Roman"/>
          <w:sz w:val="24"/>
          <w:szCs w:val="24"/>
        </w:rPr>
        <w:lastRenderedPageBreak/>
        <w:t>руководствуются действующим законодательством Российской Федерации.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BE7083">
        <w:rPr>
          <w:rFonts w:ascii="Times New Roman" w:hAnsi="Times New Roman"/>
          <w:sz w:val="24"/>
          <w:szCs w:val="24"/>
        </w:rPr>
        <w:t>Договор</w:t>
      </w:r>
      <w:proofErr w:type="gramEnd"/>
      <w:r w:rsidRPr="00BE7083">
        <w:rPr>
          <w:rFonts w:ascii="Times New Roman" w:hAnsi="Times New Roman"/>
          <w:sz w:val="24"/>
          <w:szCs w:val="24"/>
        </w:rPr>
        <w:t xml:space="preserve"> может быть расторгнут по письменному соглашению Сторон.</w:t>
      </w:r>
    </w:p>
    <w:p w:rsidR="00C061D1" w:rsidRPr="00BE7083" w:rsidRDefault="00C061D1" w:rsidP="00C061D1">
      <w:pPr>
        <w:keepNext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по одному  для каждого из Сторон.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E7083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8"/>
      </w:tblGrid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E7083"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5068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E7083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C20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19 поселок Первомайский муниципального образования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Адрес: 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C20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Место нахождения: Россия, Краснодарский край,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район, поселок Первомайский, ул. Советская 23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C20BD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color w:val="000000"/>
                <w:sz w:val="24"/>
                <w:szCs w:val="24"/>
              </w:rPr>
              <w:t>ИНН - 2344012424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7083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C20BD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color w:val="000000"/>
                <w:sz w:val="24"/>
                <w:szCs w:val="24"/>
              </w:rPr>
              <w:t>КПП 234401001</w:t>
            </w:r>
          </w:p>
        </w:tc>
      </w:tr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 w:rsidRPr="00BE7083">
              <w:rPr>
                <w:rFonts w:ascii="Times New Roman" w:hAnsi="Times New Roman"/>
                <w:sz w:val="24"/>
                <w:szCs w:val="20"/>
              </w:rPr>
              <w:t>Жертвователь: ___________________________</w:t>
            </w:r>
          </w:p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 w:rsidRPr="00BE7083">
              <w:rPr>
                <w:rFonts w:ascii="Times New Roman" w:hAnsi="Times New Roman"/>
                <w:sz w:val="24"/>
                <w:szCs w:val="20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351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Директор МБОУ ООШ № 19 </w:t>
            </w:r>
          </w:p>
          <w:p w:rsidR="00351391" w:rsidRPr="00351391" w:rsidRDefault="00351391" w:rsidP="00351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_______________________  И.И.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Буравлева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C061D1" w:rsidRPr="00BE7083" w:rsidRDefault="00351391" w:rsidP="003513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0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BE7083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«___» ___________ 20__ г.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________________________________________________________________________________ именуемое (</w:t>
      </w:r>
      <w:proofErr w:type="spellStart"/>
      <w:r w:rsidRPr="00BE7083">
        <w:rPr>
          <w:rFonts w:ascii="Times New Roman" w:hAnsi="Times New Roman"/>
          <w:sz w:val="24"/>
          <w:szCs w:val="24"/>
        </w:rPr>
        <w:t>ый</w:t>
      </w:r>
      <w:proofErr w:type="spellEnd"/>
      <w:r w:rsidRPr="00BE7083">
        <w:rPr>
          <w:rFonts w:ascii="Times New Roman" w:hAnsi="Times New Roman"/>
          <w:sz w:val="24"/>
          <w:szCs w:val="24"/>
        </w:rPr>
        <w:t xml:space="preserve">) в дальнейшем «Жертвователь», с одной стороны и </w:t>
      </w:r>
      <w:r w:rsidR="00351391" w:rsidRPr="00BE7083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 учреждение основная общеобразовательная школа №19 поселок Первомайский муниципального образования </w:t>
      </w:r>
      <w:proofErr w:type="spellStart"/>
      <w:r w:rsidR="00351391" w:rsidRPr="00BE708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351391" w:rsidRPr="00BE7083">
        <w:rPr>
          <w:rFonts w:ascii="Times New Roman" w:hAnsi="Times New Roman"/>
          <w:sz w:val="24"/>
          <w:szCs w:val="24"/>
        </w:rPr>
        <w:t xml:space="preserve"> район, в лице директора  </w:t>
      </w:r>
      <w:proofErr w:type="spellStart"/>
      <w:r w:rsidR="00351391" w:rsidRPr="00BE7083">
        <w:rPr>
          <w:rFonts w:ascii="Times New Roman" w:hAnsi="Times New Roman"/>
          <w:sz w:val="24"/>
          <w:szCs w:val="24"/>
        </w:rPr>
        <w:t>Буравлевой</w:t>
      </w:r>
      <w:proofErr w:type="spellEnd"/>
      <w:r w:rsidR="00351391" w:rsidRPr="00BE7083">
        <w:rPr>
          <w:rFonts w:ascii="Times New Roman" w:hAnsi="Times New Roman"/>
          <w:sz w:val="24"/>
          <w:szCs w:val="24"/>
        </w:rPr>
        <w:t xml:space="preserve"> Ирины Ивановны</w:t>
      </w:r>
      <w:r w:rsidRPr="00BE7083">
        <w:rPr>
          <w:rFonts w:ascii="Times New Roman" w:hAnsi="Times New Roman"/>
          <w:sz w:val="24"/>
          <w:szCs w:val="24"/>
        </w:rPr>
        <w:t xml:space="preserve">, действующего на основании Устава, именуемое в дальнейшем «Учреждение», с другой стороны, именуемые в дальнейшем Стороны, заключили настоящий договор о нижеследующем: </w:t>
      </w: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061D1" w:rsidRPr="00BE7083" w:rsidRDefault="00C061D1" w:rsidP="00C061D1">
      <w:pPr>
        <w:keepNext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В соответствии с настоящим договором Жертвователь обязуется безвозмездно передать Учреждению </w:t>
      </w:r>
      <w:r w:rsidR="003F0E52" w:rsidRPr="00BE7083">
        <w:rPr>
          <w:rFonts w:ascii="Times New Roman" w:hAnsi="Times New Roman"/>
          <w:sz w:val="24"/>
          <w:szCs w:val="24"/>
        </w:rPr>
        <w:t xml:space="preserve">(пример – </w:t>
      </w:r>
      <w:r w:rsidRPr="00BE7083">
        <w:rPr>
          <w:rFonts w:ascii="Times New Roman" w:hAnsi="Times New Roman"/>
          <w:sz w:val="24"/>
          <w:szCs w:val="24"/>
        </w:rPr>
        <w:t>холодильни</w:t>
      </w:r>
      <w:r w:rsidR="003F0E52" w:rsidRPr="00BE7083">
        <w:rPr>
          <w:rFonts w:ascii="Times New Roman" w:hAnsi="Times New Roman"/>
          <w:sz w:val="24"/>
          <w:szCs w:val="24"/>
        </w:rPr>
        <w:t>к)</w:t>
      </w:r>
      <w:r w:rsidRPr="00BE7083">
        <w:rPr>
          <w:rFonts w:ascii="Times New Roman" w:hAnsi="Times New Roman"/>
          <w:sz w:val="24"/>
          <w:szCs w:val="24"/>
        </w:rPr>
        <w:t xml:space="preserve">  в качестве пожертвования.</w:t>
      </w:r>
    </w:p>
    <w:p w:rsidR="00C061D1" w:rsidRPr="00BE7083" w:rsidRDefault="00C061D1" w:rsidP="00C061D1">
      <w:pPr>
        <w:keepNext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Жертвователь передает Учреждению средства, указанные в пункте 1.1. настоящего договора, для использования Учреждением в целях укрепления материальной базы учреждения.</w:t>
      </w:r>
    </w:p>
    <w:p w:rsidR="00C061D1" w:rsidRPr="00BE7083" w:rsidRDefault="00C061D1" w:rsidP="00617F1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C061D1" w:rsidRPr="00BE7083" w:rsidRDefault="00C061D1" w:rsidP="00C061D1">
      <w:pPr>
        <w:keepNext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C061D1" w:rsidRPr="00BE7083" w:rsidRDefault="00C061D1" w:rsidP="00C061D1">
      <w:pPr>
        <w:keepNext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Жертвователь вправе требовать отмены пожертвования в случае использования Учреждением пожертвованных средств не в соответствии с целями, указанными в пункте 1.2. настоящего договора.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C061D1" w:rsidRPr="00BE7083" w:rsidRDefault="00C061D1" w:rsidP="00C061D1">
      <w:pPr>
        <w:keepNext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между Сторонами по </w:t>
      </w:r>
      <w:proofErr w:type="gramStart"/>
      <w:r w:rsidRPr="00BE7083">
        <w:rPr>
          <w:rFonts w:ascii="Times New Roman" w:hAnsi="Times New Roman"/>
          <w:sz w:val="24"/>
          <w:szCs w:val="24"/>
        </w:rPr>
        <w:t>вопросам, не нашедшим своего разрешения в тексте данного договора</w:t>
      </w:r>
      <w:proofErr w:type="gramEnd"/>
      <w:r w:rsidRPr="00BE7083">
        <w:rPr>
          <w:rFonts w:ascii="Times New Roman" w:hAnsi="Times New Roman"/>
          <w:sz w:val="24"/>
          <w:szCs w:val="24"/>
        </w:rPr>
        <w:t xml:space="preserve"> будут разрешаться путем переговоров на основе действующего законодательства.</w:t>
      </w:r>
    </w:p>
    <w:p w:rsidR="00C061D1" w:rsidRPr="00BE7083" w:rsidRDefault="00C061D1" w:rsidP="00C061D1">
      <w:pPr>
        <w:keepNext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C061D1" w:rsidRPr="00BE7083" w:rsidRDefault="00C061D1" w:rsidP="00C061D1">
      <w:pPr>
        <w:keepNext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C061D1" w:rsidRPr="00BE7083" w:rsidRDefault="00C061D1" w:rsidP="00C061D1">
      <w:pPr>
        <w:keepNext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 xml:space="preserve"> </w:t>
      </w: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061D1" w:rsidRPr="00BE7083" w:rsidRDefault="00C061D1" w:rsidP="00C061D1">
      <w:pPr>
        <w:keepNext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061D1" w:rsidRPr="00BE7083" w:rsidRDefault="00C061D1" w:rsidP="00C061D1">
      <w:pPr>
        <w:keepNext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C061D1" w:rsidRPr="00BE7083" w:rsidRDefault="00C061D1" w:rsidP="00C061D1">
      <w:pPr>
        <w:keepNext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BE7083">
        <w:rPr>
          <w:rFonts w:ascii="Times New Roman" w:hAnsi="Times New Roman"/>
          <w:sz w:val="24"/>
          <w:szCs w:val="24"/>
        </w:rPr>
        <w:t>Договор</w:t>
      </w:r>
      <w:proofErr w:type="gramEnd"/>
      <w:r w:rsidRPr="00BE7083">
        <w:rPr>
          <w:rFonts w:ascii="Times New Roman" w:hAnsi="Times New Roman"/>
          <w:sz w:val="24"/>
          <w:szCs w:val="24"/>
        </w:rPr>
        <w:t xml:space="preserve"> может быть расторгнут по письменному соглашению Сторон.</w:t>
      </w:r>
    </w:p>
    <w:p w:rsidR="00C061D1" w:rsidRPr="00BE7083" w:rsidRDefault="00C061D1" w:rsidP="00C061D1">
      <w:pPr>
        <w:keepNext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E7083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по одному  для каждого из Сторон.</w:t>
      </w:r>
    </w:p>
    <w:p w:rsidR="00C061D1" w:rsidRPr="00BE7083" w:rsidRDefault="00C061D1" w:rsidP="00C061D1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E7083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8"/>
      </w:tblGrid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E7083"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5068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E7083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5D2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19 поселок Первомайский муниципального образования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Адрес: 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5D27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Место нахождения: Россия, Краснодарский край,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район, поселок Первомайский, ул. Советская 23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5D27E0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color w:val="000000"/>
                <w:sz w:val="24"/>
                <w:szCs w:val="24"/>
              </w:rPr>
              <w:t>ИНН - 2344012424</w:t>
            </w:r>
          </w:p>
        </w:tc>
      </w:tr>
      <w:tr w:rsidR="00351391" w:rsidRPr="00BE7083" w:rsidTr="00C061D1">
        <w:tc>
          <w:tcPr>
            <w:tcW w:w="5069" w:type="dxa"/>
          </w:tcPr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351391" w:rsidRPr="00BE7083" w:rsidRDefault="0035139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5068" w:type="dxa"/>
          </w:tcPr>
          <w:p w:rsidR="00351391" w:rsidRPr="00351391" w:rsidRDefault="00351391" w:rsidP="005D27E0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color w:val="000000"/>
                <w:sz w:val="24"/>
                <w:szCs w:val="24"/>
              </w:rPr>
              <w:t>КПП 234401001</w:t>
            </w:r>
          </w:p>
        </w:tc>
      </w:tr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8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1D1" w:rsidRPr="00BE7083" w:rsidTr="00C061D1">
        <w:tc>
          <w:tcPr>
            <w:tcW w:w="5069" w:type="dxa"/>
          </w:tcPr>
          <w:p w:rsidR="00C061D1" w:rsidRPr="00BE7083" w:rsidRDefault="00C061D1" w:rsidP="00C061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E7083">
              <w:rPr>
                <w:rFonts w:ascii="Times New Roman" w:hAnsi="Times New Roman"/>
                <w:sz w:val="20"/>
                <w:szCs w:val="20"/>
              </w:rPr>
              <w:t>Жертвователь: __________________________</w:t>
            </w:r>
          </w:p>
        </w:tc>
        <w:tc>
          <w:tcPr>
            <w:tcW w:w="5068" w:type="dxa"/>
          </w:tcPr>
          <w:p w:rsidR="00351391" w:rsidRPr="00351391" w:rsidRDefault="00351391" w:rsidP="00351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Директор МБОУ ООШ № 19 </w:t>
            </w:r>
          </w:p>
          <w:p w:rsidR="00351391" w:rsidRPr="00351391" w:rsidRDefault="00351391" w:rsidP="00351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 xml:space="preserve">_______________________  И.И. </w:t>
            </w:r>
            <w:proofErr w:type="spellStart"/>
            <w:r w:rsidRPr="00351391">
              <w:rPr>
                <w:rFonts w:ascii="Times New Roman" w:hAnsi="Times New Roman"/>
                <w:sz w:val="24"/>
                <w:szCs w:val="24"/>
              </w:rPr>
              <w:t>Буравлева</w:t>
            </w:r>
            <w:proofErr w:type="spellEnd"/>
            <w:r w:rsidRPr="00351391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C061D1" w:rsidRPr="00BE7083" w:rsidRDefault="00351391" w:rsidP="003513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5139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13356" w:rsidRPr="00BE7083" w:rsidRDefault="00F13356" w:rsidP="00E60FEB">
      <w:pPr>
        <w:rPr>
          <w:b/>
          <w:bCs/>
          <w:sz w:val="28"/>
          <w:szCs w:val="28"/>
        </w:rPr>
      </w:pPr>
    </w:p>
    <w:p w:rsidR="00F13356" w:rsidRPr="00BE7083" w:rsidRDefault="00F13356" w:rsidP="00E60FEB">
      <w:pPr>
        <w:rPr>
          <w:b/>
          <w:bCs/>
          <w:sz w:val="28"/>
          <w:szCs w:val="28"/>
        </w:rPr>
      </w:pPr>
    </w:p>
    <w:p w:rsidR="00F13356" w:rsidRPr="00BE7083" w:rsidRDefault="00F13356" w:rsidP="00E60FEB">
      <w:pPr>
        <w:rPr>
          <w:b/>
          <w:bCs/>
          <w:sz w:val="28"/>
          <w:szCs w:val="28"/>
        </w:rPr>
      </w:pPr>
    </w:p>
    <w:p w:rsidR="00F13356" w:rsidRPr="00BE7083" w:rsidRDefault="00F13356"/>
    <w:sectPr w:rsidR="00F13356" w:rsidRPr="00BE7083" w:rsidSect="00BE708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E00"/>
    <w:multiLevelType w:val="multilevel"/>
    <w:tmpl w:val="26A01C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D023199"/>
    <w:multiLevelType w:val="multilevel"/>
    <w:tmpl w:val="D7709EC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463DB"/>
    <w:multiLevelType w:val="hybridMultilevel"/>
    <w:tmpl w:val="046C0C6A"/>
    <w:lvl w:ilvl="0" w:tplc="B8B45F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F4C5F01"/>
    <w:multiLevelType w:val="hybridMultilevel"/>
    <w:tmpl w:val="7DA2555C"/>
    <w:lvl w:ilvl="0" w:tplc="0380AC24">
      <w:start w:val="17"/>
      <w:numFmt w:val="decimal"/>
      <w:pStyle w:val="a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82774C"/>
    <w:multiLevelType w:val="hybridMultilevel"/>
    <w:tmpl w:val="D9AC41D4"/>
    <w:lvl w:ilvl="0" w:tplc="E4C4B71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ECAAF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742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30B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089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8CE7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82E8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E41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88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5C8797B"/>
    <w:multiLevelType w:val="multilevel"/>
    <w:tmpl w:val="1C96E91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2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1995352"/>
    <w:multiLevelType w:val="multilevel"/>
    <w:tmpl w:val="81448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D0CC3"/>
    <w:multiLevelType w:val="multilevel"/>
    <w:tmpl w:val="881074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91D7F87"/>
    <w:multiLevelType w:val="multilevel"/>
    <w:tmpl w:val="ACA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61263CB4"/>
    <w:multiLevelType w:val="multilevel"/>
    <w:tmpl w:val="0CF69F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A54599A"/>
    <w:multiLevelType w:val="hybridMultilevel"/>
    <w:tmpl w:val="5C0C9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95D9D"/>
    <w:multiLevelType w:val="hybridMultilevel"/>
    <w:tmpl w:val="6CFA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091552"/>
    <w:multiLevelType w:val="hybridMultilevel"/>
    <w:tmpl w:val="D9AC41D4"/>
    <w:lvl w:ilvl="0" w:tplc="E4C4B71A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ECAAF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742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30B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089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8CE7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82E8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E41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88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7CF23212"/>
    <w:multiLevelType w:val="hybridMultilevel"/>
    <w:tmpl w:val="C2886F44"/>
    <w:lvl w:ilvl="0" w:tplc="E55C8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C0D4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2CAB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94D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D62A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2A8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C22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642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66E08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EB"/>
    <w:rsid w:val="000D3222"/>
    <w:rsid w:val="00105387"/>
    <w:rsid w:val="001C5B21"/>
    <w:rsid w:val="00213AFC"/>
    <w:rsid w:val="00252A4F"/>
    <w:rsid w:val="002D47C5"/>
    <w:rsid w:val="0033725C"/>
    <w:rsid w:val="00351391"/>
    <w:rsid w:val="003A00CF"/>
    <w:rsid w:val="003F0E52"/>
    <w:rsid w:val="004075B2"/>
    <w:rsid w:val="00584351"/>
    <w:rsid w:val="00617F11"/>
    <w:rsid w:val="006A68E9"/>
    <w:rsid w:val="007B29DD"/>
    <w:rsid w:val="007E3CCC"/>
    <w:rsid w:val="007E50CC"/>
    <w:rsid w:val="008647F1"/>
    <w:rsid w:val="008E4F89"/>
    <w:rsid w:val="008F2478"/>
    <w:rsid w:val="00934FFB"/>
    <w:rsid w:val="009371AC"/>
    <w:rsid w:val="009647A1"/>
    <w:rsid w:val="00986F30"/>
    <w:rsid w:val="00AC4533"/>
    <w:rsid w:val="00B65B27"/>
    <w:rsid w:val="00BE0799"/>
    <w:rsid w:val="00BE7083"/>
    <w:rsid w:val="00BF6DC1"/>
    <w:rsid w:val="00C061D1"/>
    <w:rsid w:val="00C24617"/>
    <w:rsid w:val="00C95F64"/>
    <w:rsid w:val="00CB3FD5"/>
    <w:rsid w:val="00E24E30"/>
    <w:rsid w:val="00E60FEB"/>
    <w:rsid w:val="00E669AB"/>
    <w:rsid w:val="00EC34DC"/>
    <w:rsid w:val="00F13356"/>
    <w:rsid w:val="00F32617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5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uiPriority w:val="99"/>
    <w:qFormat/>
    <w:rsid w:val="00E60F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0FE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1"/>
    <w:uiPriority w:val="99"/>
    <w:rsid w:val="00E60FEB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E60FEB"/>
    <w:rPr>
      <w:rFonts w:cs="Times New Roman"/>
    </w:rPr>
  </w:style>
  <w:style w:type="character" w:styleId="a4">
    <w:name w:val="Hyperlink"/>
    <w:basedOn w:val="a1"/>
    <w:uiPriority w:val="99"/>
    <w:semiHidden/>
    <w:rsid w:val="00E60FEB"/>
    <w:rPr>
      <w:rFonts w:cs="Times New Roman"/>
      <w:color w:val="0000FF"/>
      <w:u w:val="single"/>
    </w:rPr>
  </w:style>
  <w:style w:type="character" w:customStyle="1" w:styleId="entry-date">
    <w:name w:val="entry-date"/>
    <w:basedOn w:val="a1"/>
    <w:uiPriority w:val="99"/>
    <w:rsid w:val="00E60FEB"/>
    <w:rPr>
      <w:rFonts w:cs="Times New Roman"/>
    </w:rPr>
  </w:style>
  <w:style w:type="character" w:customStyle="1" w:styleId="meta-sep">
    <w:name w:val="meta-sep"/>
    <w:basedOn w:val="a1"/>
    <w:uiPriority w:val="99"/>
    <w:rsid w:val="00E60FEB"/>
    <w:rPr>
      <w:rFonts w:cs="Times New Roman"/>
    </w:rPr>
  </w:style>
  <w:style w:type="character" w:customStyle="1" w:styleId="author">
    <w:name w:val="author"/>
    <w:basedOn w:val="a1"/>
    <w:uiPriority w:val="99"/>
    <w:rsid w:val="00E60FEB"/>
    <w:rPr>
      <w:rFonts w:cs="Times New Roman"/>
    </w:rPr>
  </w:style>
  <w:style w:type="paragraph" w:customStyle="1" w:styleId="articleinfo">
    <w:name w:val="articleinfo"/>
    <w:basedOn w:val="a0"/>
    <w:uiPriority w:val="99"/>
    <w:rsid w:val="00E6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reated">
    <w:name w:val="created"/>
    <w:basedOn w:val="a1"/>
    <w:uiPriority w:val="99"/>
    <w:rsid w:val="00E60FEB"/>
    <w:rPr>
      <w:rFonts w:cs="Times New Roman"/>
    </w:rPr>
  </w:style>
  <w:style w:type="paragraph" w:styleId="a5">
    <w:name w:val="Normal (Web)"/>
    <w:basedOn w:val="a0"/>
    <w:uiPriority w:val="99"/>
    <w:semiHidden/>
    <w:rsid w:val="00E6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rsid w:val="00E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E60FEB"/>
    <w:rPr>
      <w:rFonts w:ascii="Tahoma" w:hAnsi="Tahoma" w:cs="Tahoma"/>
      <w:sz w:val="16"/>
      <w:szCs w:val="16"/>
    </w:rPr>
  </w:style>
  <w:style w:type="character" w:styleId="a8">
    <w:name w:val="Emphasis"/>
    <w:basedOn w:val="a1"/>
    <w:uiPriority w:val="99"/>
    <w:qFormat/>
    <w:rsid w:val="00E60FEB"/>
    <w:rPr>
      <w:rFonts w:cs="Times New Roman"/>
      <w:i/>
      <w:iCs/>
    </w:rPr>
  </w:style>
  <w:style w:type="paragraph" w:styleId="a9">
    <w:name w:val="Subtitle"/>
    <w:basedOn w:val="a0"/>
    <w:next w:val="a0"/>
    <w:link w:val="aa"/>
    <w:uiPriority w:val="99"/>
    <w:qFormat/>
    <w:rsid w:val="00E60FEB"/>
    <w:pPr>
      <w:spacing w:after="60" w:line="240" w:lineRule="auto"/>
      <w:jc w:val="center"/>
      <w:outlineLvl w:val="1"/>
    </w:pPr>
    <w:rPr>
      <w:rFonts w:ascii="Cambria" w:hAnsi="Cambria"/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99"/>
    <w:locked/>
    <w:rsid w:val="00E60FEB"/>
    <w:rPr>
      <w:rFonts w:ascii="Cambria" w:hAnsi="Cambria" w:cs="Times New Roman"/>
      <w:b/>
      <w:bCs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BF6DC1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BF6DC1"/>
    <w:rPr>
      <w:rFonts w:cs="Times New Roman"/>
      <w:b/>
      <w:bCs/>
      <w:color w:val="106BBE"/>
    </w:rPr>
  </w:style>
  <w:style w:type="paragraph" w:customStyle="1" w:styleId="ad">
    <w:name w:val="Заголовок статьи"/>
    <w:basedOn w:val="a0"/>
    <w:next w:val="a0"/>
    <w:uiPriority w:val="99"/>
    <w:rsid w:val="00BF6DC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">
    <w:name w:val="Title"/>
    <w:basedOn w:val="a0"/>
    <w:link w:val="ae"/>
    <w:uiPriority w:val="99"/>
    <w:qFormat/>
    <w:rsid w:val="00BF6DC1"/>
    <w:pPr>
      <w:numPr>
        <w:numId w:val="2"/>
      </w:numPr>
      <w:spacing w:after="0" w:line="240" w:lineRule="auto"/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ae">
    <w:name w:val="Название Знак"/>
    <w:basedOn w:val="a1"/>
    <w:link w:val="a"/>
    <w:uiPriority w:val="99"/>
    <w:locked/>
    <w:rsid w:val="00BF6DC1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List Paragraph"/>
    <w:basedOn w:val="a0"/>
    <w:uiPriority w:val="99"/>
    <w:qFormat/>
    <w:rsid w:val="00BF6DC1"/>
    <w:pPr>
      <w:ind w:left="720"/>
    </w:pPr>
    <w:rPr>
      <w:rFonts w:cs="Calibri"/>
      <w:lang w:eastAsia="en-US"/>
    </w:rPr>
  </w:style>
  <w:style w:type="paragraph" w:styleId="af0">
    <w:name w:val="No Spacing"/>
    <w:uiPriority w:val="99"/>
    <w:qFormat/>
    <w:rsid w:val="00213AFC"/>
    <w:rPr>
      <w:sz w:val="22"/>
      <w:szCs w:val="22"/>
    </w:rPr>
  </w:style>
  <w:style w:type="table" w:customStyle="1" w:styleId="11">
    <w:name w:val="Стиль таблицы1"/>
    <w:basedOn w:val="a2"/>
    <w:rsid w:val="00C061D1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5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uiPriority w:val="99"/>
    <w:qFormat/>
    <w:rsid w:val="00E60F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0FE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meta-prep">
    <w:name w:val="meta-prep"/>
    <w:basedOn w:val="a1"/>
    <w:uiPriority w:val="99"/>
    <w:rsid w:val="00E60FEB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E60FEB"/>
    <w:rPr>
      <w:rFonts w:cs="Times New Roman"/>
    </w:rPr>
  </w:style>
  <w:style w:type="character" w:styleId="a4">
    <w:name w:val="Hyperlink"/>
    <w:basedOn w:val="a1"/>
    <w:uiPriority w:val="99"/>
    <w:semiHidden/>
    <w:rsid w:val="00E60FEB"/>
    <w:rPr>
      <w:rFonts w:cs="Times New Roman"/>
      <w:color w:val="0000FF"/>
      <w:u w:val="single"/>
    </w:rPr>
  </w:style>
  <w:style w:type="character" w:customStyle="1" w:styleId="entry-date">
    <w:name w:val="entry-date"/>
    <w:basedOn w:val="a1"/>
    <w:uiPriority w:val="99"/>
    <w:rsid w:val="00E60FEB"/>
    <w:rPr>
      <w:rFonts w:cs="Times New Roman"/>
    </w:rPr>
  </w:style>
  <w:style w:type="character" w:customStyle="1" w:styleId="meta-sep">
    <w:name w:val="meta-sep"/>
    <w:basedOn w:val="a1"/>
    <w:uiPriority w:val="99"/>
    <w:rsid w:val="00E60FEB"/>
    <w:rPr>
      <w:rFonts w:cs="Times New Roman"/>
    </w:rPr>
  </w:style>
  <w:style w:type="character" w:customStyle="1" w:styleId="author">
    <w:name w:val="author"/>
    <w:basedOn w:val="a1"/>
    <w:uiPriority w:val="99"/>
    <w:rsid w:val="00E60FEB"/>
    <w:rPr>
      <w:rFonts w:cs="Times New Roman"/>
    </w:rPr>
  </w:style>
  <w:style w:type="paragraph" w:customStyle="1" w:styleId="articleinfo">
    <w:name w:val="articleinfo"/>
    <w:basedOn w:val="a0"/>
    <w:uiPriority w:val="99"/>
    <w:rsid w:val="00E6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reated">
    <w:name w:val="created"/>
    <w:basedOn w:val="a1"/>
    <w:uiPriority w:val="99"/>
    <w:rsid w:val="00E60FEB"/>
    <w:rPr>
      <w:rFonts w:cs="Times New Roman"/>
    </w:rPr>
  </w:style>
  <w:style w:type="paragraph" w:styleId="a5">
    <w:name w:val="Normal (Web)"/>
    <w:basedOn w:val="a0"/>
    <w:uiPriority w:val="99"/>
    <w:semiHidden/>
    <w:rsid w:val="00E6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rsid w:val="00E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E60FEB"/>
    <w:rPr>
      <w:rFonts w:ascii="Tahoma" w:hAnsi="Tahoma" w:cs="Tahoma"/>
      <w:sz w:val="16"/>
      <w:szCs w:val="16"/>
    </w:rPr>
  </w:style>
  <w:style w:type="character" w:styleId="a8">
    <w:name w:val="Emphasis"/>
    <w:basedOn w:val="a1"/>
    <w:uiPriority w:val="99"/>
    <w:qFormat/>
    <w:rsid w:val="00E60FEB"/>
    <w:rPr>
      <w:rFonts w:cs="Times New Roman"/>
      <w:i/>
      <w:iCs/>
    </w:rPr>
  </w:style>
  <w:style w:type="paragraph" w:styleId="a9">
    <w:name w:val="Subtitle"/>
    <w:basedOn w:val="a0"/>
    <w:next w:val="a0"/>
    <w:link w:val="aa"/>
    <w:uiPriority w:val="99"/>
    <w:qFormat/>
    <w:rsid w:val="00E60FEB"/>
    <w:pPr>
      <w:spacing w:after="60" w:line="240" w:lineRule="auto"/>
      <w:jc w:val="center"/>
      <w:outlineLvl w:val="1"/>
    </w:pPr>
    <w:rPr>
      <w:rFonts w:ascii="Cambria" w:hAnsi="Cambria"/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99"/>
    <w:locked/>
    <w:rsid w:val="00E60FEB"/>
    <w:rPr>
      <w:rFonts w:ascii="Cambria" w:hAnsi="Cambria" w:cs="Times New Roman"/>
      <w:b/>
      <w:bCs/>
      <w:color w:val="000000"/>
      <w:sz w:val="24"/>
      <w:szCs w:val="24"/>
    </w:rPr>
  </w:style>
  <w:style w:type="character" w:customStyle="1" w:styleId="ab">
    <w:name w:val="Цветовое выделение"/>
    <w:uiPriority w:val="99"/>
    <w:rsid w:val="00BF6DC1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BF6DC1"/>
    <w:rPr>
      <w:rFonts w:cs="Times New Roman"/>
      <w:b/>
      <w:bCs/>
      <w:color w:val="106BBE"/>
    </w:rPr>
  </w:style>
  <w:style w:type="paragraph" w:customStyle="1" w:styleId="ad">
    <w:name w:val="Заголовок статьи"/>
    <w:basedOn w:val="a0"/>
    <w:next w:val="a0"/>
    <w:uiPriority w:val="99"/>
    <w:rsid w:val="00BF6DC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">
    <w:name w:val="Title"/>
    <w:basedOn w:val="a0"/>
    <w:link w:val="ae"/>
    <w:uiPriority w:val="99"/>
    <w:qFormat/>
    <w:rsid w:val="00BF6DC1"/>
    <w:pPr>
      <w:numPr>
        <w:numId w:val="2"/>
      </w:numPr>
      <w:spacing w:after="0" w:line="240" w:lineRule="auto"/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ae">
    <w:name w:val="Название Знак"/>
    <w:basedOn w:val="a1"/>
    <w:link w:val="a"/>
    <w:uiPriority w:val="99"/>
    <w:locked/>
    <w:rsid w:val="00BF6DC1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List Paragraph"/>
    <w:basedOn w:val="a0"/>
    <w:uiPriority w:val="99"/>
    <w:qFormat/>
    <w:rsid w:val="00BF6DC1"/>
    <w:pPr>
      <w:ind w:left="720"/>
    </w:pPr>
    <w:rPr>
      <w:rFonts w:cs="Calibri"/>
      <w:lang w:eastAsia="en-US"/>
    </w:rPr>
  </w:style>
  <w:style w:type="paragraph" w:styleId="af0">
    <w:name w:val="No Spacing"/>
    <w:uiPriority w:val="99"/>
    <w:qFormat/>
    <w:rsid w:val="00213AFC"/>
    <w:rPr>
      <w:sz w:val="22"/>
      <w:szCs w:val="22"/>
    </w:rPr>
  </w:style>
  <w:style w:type="table" w:customStyle="1" w:styleId="11">
    <w:name w:val="Стиль таблицы1"/>
    <w:basedOn w:val="a2"/>
    <w:rsid w:val="00C061D1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5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14-6kchkfmc2a3b1g.xn--p1ai/wp-content/uploads/2013/09/%D0%BF%D1%80%D0%B8%D0%BB%D0%BE%D0%B6%D0%B5%D0%BD%D0%B8%D0%B5-12.docx" TargetMode="External"/><Relationship Id="rId12" Type="http://schemas.openxmlformats.org/officeDocument/2006/relationships/hyperlink" Target="garantF1://12051312.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2032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64072.4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222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DC78-B708-4659-8FBA-F4011E2F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3208</Words>
  <Characters>25163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Yuriy</cp:lastModifiedBy>
  <cp:revision>2</cp:revision>
  <cp:lastPrinted>2015-11-29T04:05:00Z</cp:lastPrinted>
  <dcterms:created xsi:type="dcterms:W3CDTF">2015-11-29T08:19:00Z</dcterms:created>
  <dcterms:modified xsi:type="dcterms:W3CDTF">2015-11-29T08:19:00Z</dcterms:modified>
</cp:coreProperties>
</file>